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8" w:rsidRPr="00AE266F" w:rsidRDefault="00AE266F">
      <w:pPr>
        <w:rPr>
          <w:b/>
        </w:rPr>
      </w:pPr>
      <w:bookmarkStart w:id="0" w:name="_GoBack"/>
      <w:r w:rsidRPr="00AE266F">
        <w:rPr>
          <w:b/>
        </w:rPr>
        <w:t>Rewards for Students Under a Microscope Questions</w:t>
      </w:r>
    </w:p>
    <w:bookmarkEnd w:id="0"/>
    <w:p w:rsidR="00AE266F" w:rsidRDefault="00AE266F"/>
    <w:p w:rsidR="00AE266F" w:rsidRDefault="00AE266F">
      <w:r>
        <w:t>1.  Where are the reward systems occurring?  Why do you think they are happening there?</w:t>
      </w:r>
    </w:p>
    <w:p w:rsidR="00AE266F" w:rsidRDefault="00AE266F">
      <w:r>
        <w:t>2.  Do they work?  What are the circumstances in which they work or don’t work?</w:t>
      </w:r>
    </w:p>
    <w:p w:rsidR="00AE266F" w:rsidRDefault="00AE266F">
      <w:r>
        <w:t>3.  What is “proximity hypothesis?”</w:t>
      </w:r>
    </w:p>
    <w:p w:rsidR="00AE266F" w:rsidRDefault="00AE266F">
      <w:r>
        <w:t>4.  What type of praise works best?</w:t>
      </w:r>
    </w:p>
    <w:p w:rsidR="00AE266F" w:rsidRDefault="00AE266F"/>
    <w:sectPr w:rsidR="00AE266F" w:rsidSect="00D045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6F"/>
    <w:rsid w:val="0000583C"/>
    <w:rsid w:val="008E6318"/>
    <w:rsid w:val="00AE266F"/>
    <w:rsid w:val="00D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CC4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Macintosh Word</Application>
  <DocSecurity>0</DocSecurity>
  <Lines>2</Lines>
  <Paragraphs>1</Paragraphs>
  <ScaleCrop>false</ScaleCrop>
  <Company>Tamalpais High School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1</cp:revision>
  <dcterms:created xsi:type="dcterms:W3CDTF">2014-01-16T18:16:00Z</dcterms:created>
  <dcterms:modified xsi:type="dcterms:W3CDTF">2014-01-16T18:18:00Z</dcterms:modified>
</cp:coreProperties>
</file>